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DF781" w14:textId="707AFA49" w:rsidR="00660218" w:rsidRPr="008D6005" w:rsidRDefault="00E35BCB" w:rsidP="00A802EF">
      <w:pPr>
        <w:jc w:val="center"/>
        <w:rPr>
          <w:rFonts w:ascii="Times New Roman" w:hAnsi="Times New Roman" w:cs="Times New Roman"/>
          <w:b/>
        </w:rPr>
      </w:pPr>
      <w:r>
        <w:rPr>
          <w:rFonts w:ascii="Times New Roman" w:hAnsi="Times New Roman" w:cs="Times New Roman"/>
          <w:b/>
        </w:rPr>
        <w:t>School of Economics</w:t>
      </w:r>
    </w:p>
    <w:p w14:paraId="0B0CE9C8" w14:textId="77777777" w:rsidR="00660218" w:rsidRPr="008D6005" w:rsidRDefault="00660218" w:rsidP="00A802EF">
      <w:pPr>
        <w:jc w:val="center"/>
        <w:rPr>
          <w:rFonts w:ascii="Times New Roman" w:hAnsi="Times New Roman" w:cs="Times New Roman"/>
          <w:b/>
        </w:rPr>
      </w:pPr>
      <w:r w:rsidRPr="008D6005">
        <w:rPr>
          <w:rFonts w:ascii="Times New Roman" w:hAnsi="Times New Roman" w:cs="Times New Roman"/>
          <w:b/>
        </w:rPr>
        <w:t>Quaid-i-Azam University, Islamabad</w:t>
      </w:r>
    </w:p>
    <w:p w14:paraId="09714FF0" w14:textId="4069B1FA" w:rsidR="00660218" w:rsidRDefault="00E35BCB" w:rsidP="00A802EF">
      <w:pPr>
        <w:rPr>
          <w:rFonts w:ascii="Times New Roman" w:hAnsi="Times New Roman" w:cs="Times New Roman"/>
          <w:b/>
        </w:rPr>
      </w:pPr>
      <w:r>
        <w:rPr>
          <w:rFonts w:ascii="Times New Roman" w:hAnsi="Times New Roman" w:cs="Times New Roman"/>
          <w:b/>
        </w:rPr>
        <w:t xml:space="preserve">Machine Learning in Economics </w:t>
      </w:r>
    </w:p>
    <w:p w14:paraId="5120F685" w14:textId="77777777" w:rsidR="00F37F2A" w:rsidRDefault="00F37F2A" w:rsidP="00660218">
      <w:pPr>
        <w:rPr>
          <w:rFonts w:ascii="Times New Roman" w:hAnsi="Times New Roman" w:cs="Times New Roman"/>
          <w:b/>
        </w:rPr>
      </w:pPr>
    </w:p>
    <w:p w14:paraId="67C5ABB5" w14:textId="6957B61C" w:rsidR="00F37F2A" w:rsidRDefault="00F37F2A" w:rsidP="00660218">
      <w:pPr>
        <w:rPr>
          <w:rFonts w:ascii="Times New Roman" w:hAnsi="Times New Roman" w:cs="Times New Roman"/>
          <w:b/>
        </w:rPr>
      </w:pPr>
      <w:r>
        <w:rPr>
          <w:rFonts w:ascii="Times New Roman" w:hAnsi="Times New Roman" w:cs="Times New Roman"/>
          <w:b/>
        </w:rPr>
        <w:t>Objectives</w:t>
      </w:r>
    </w:p>
    <w:p w14:paraId="51E6C77B" w14:textId="789E30DE" w:rsidR="00E35BCB" w:rsidRDefault="00F37F2A" w:rsidP="00660218">
      <w:r>
        <w:rPr>
          <w:rFonts w:ascii="Times New Roman" w:hAnsi="Times New Roman" w:cs="Times New Roman"/>
          <w:b/>
        </w:rPr>
        <w:t>This course is designed to understand role of machine learning in practical decision making (ML).</w:t>
      </w:r>
      <w:r>
        <w:t xml:space="preserve"> </w:t>
      </w:r>
      <w:r w:rsidR="00E35BCB">
        <w:t xml:space="preserve">Description Large-scale data sets (”big data”) have become ubiquitous across many applied areas. The goal of this course is to provide an introduction to methods that allow to deal with this situation. We focus on statistical learning techniques and high-dimensional statistics, and show how they can be applied in economics and business administration. Students will learn how to program statistical methods in </w:t>
      </w:r>
      <w:r w:rsidR="00E35BCB">
        <w:t>R/</w:t>
      </w:r>
      <w:r w:rsidR="00E35BCB">
        <w:t xml:space="preserve">PYTHON, as well as how and when to use the common libraries in these languages. </w:t>
      </w:r>
    </w:p>
    <w:p w14:paraId="3C8CC0DF" w14:textId="77777777" w:rsidR="00F37F2A" w:rsidRDefault="00F37F2A" w:rsidP="00660218"/>
    <w:p w14:paraId="0A8B3113" w14:textId="3FCAF6D0" w:rsidR="00F37F2A" w:rsidRDefault="00F37F2A" w:rsidP="00660218">
      <w:r>
        <w:t>Learning Outcomes</w:t>
      </w:r>
    </w:p>
    <w:p w14:paraId="797287DD" w14:textId="25210338" w:rsidR="00F37F2A" w:rsidRDefault="00F37F2A" w:rsidP="00660218">
      <w:r>
        <w:t>After having this course, students in social sciences will be able to make better understanding</w:t>
      </w:r>
      <w:r w:rsidR="000473F6">
        <w:t xml:space="preserve"> of machine learning role in policy making. How machine learning can help to have better predictions and simultaneously students will be able to get an idea of the limitations of machine learning in social sciences as it does not address causal questions. How econometrics and AI are linked to each other will also be part of the learning process. Students will learn to analyze text data as its most widely used in economics, law, linguistics, history among many other disciplines.</w:t>
      </w:r>
    </w:p>
    <w:p w14:paraId="07E76454" w14:textId="76FCC5AF" w:rsidR="00E35BCB" w:rsidRDefault="00E35BCB" w:rsidP="00660218">
      <w:r w:rsidRPr="00E35BCB">
        <w:rPr>
          <w:b/>
          <w:bCs/>
        </w:rPr>
        <w:t>Prerequisites</w:t>
      </w:r>
      <w:r>
        <w:t xml:space="preserve">: </w:t>
      </w:r>
      <w:r>
        <w:t xml:space="preserve"> For students majoring in Economics, we require Econometric</w:t>
      </w:r>
      <w:r>
        <w:t>s course and s</w:t>
      </w:r>
      <w:r>
        <w:t>tudents coming from different departments are welcome, but should have similar</w:t>
      </w:r>
      <w:r>
        <w:t xml:space="preserve"> level background or at least </w:t>
      </w:r>
      <w:r w:rsidR="00F37F2A">
        <w:t xml:space="preserve">have </w:t>
      </w:r>
      <w:r>
        <w:t>passed one quantitative course.</w:t>
      </w:r>
    </w:p>
    <w:p w14:paraId="7B8323CA" w14:textId="29A0CFD9" w:rsidR="00571B2D" w:rsidRDefault="00571B2D" w:rsidP="00660218">
      <w:pPr>
        <w:rPr>
          <w:b/>
          <w:bCs/>
        </w:rPr>
      </w:pPr>
      <w:r w:rsidRPr="00571B2D">
        <w:rPr>
          <w:b/>
          <w:bCs/>
        </w:rPr>
        <w:t xml:space="preserve">Outline </w:t>
      </w:r>
    </w:p>
    <w:p w14:paraId="1439D419" w14:textId="77777777" w:rsidR="00571B2D" w:rsidRPr="00571B2D" w:rsidRDefault="00571B2D" w:rsidP="00571B2D">
      <w:pPr>
        <w:rPr>
          <w:b/>
          <w:bCs/>
        </w:rPr>
      </w:pPr>
      <w:r w:rsidRPr="00571B2D">
        <w:rPr>
          <w:b/>
          <w:bCs/>
        </w:rPr>
        <w:t>Course Outline This is the first time this course will be taught, so please</w:t>
      </w:r>
    </w:p>
    <w:p w14:paraId="098A7331" w14:textId="77777777" w:rsidR="00571B2D" w:rsidRPr="00571B2D" w:rsidRDefault="00571B2D" w:rsidP="00571B2D">
      <w:pPr>
        <w:rPr>
          <w:b/>
          <w:bCs/>
        </w:rPr>
      </w:pPr>
      <w:r w:rsidRPr="00571B2D">
        <w:rPr>
          <w:b/>
          <w:bCs/>
        </w:rPr>
        <w:t>be advised that the material may change during the semester.</w:t>
      </w:r>
    </w:p>
    <w:p w14:paraId="1F71C371" w14:textId="77777777" w:rsidR="00571B2D" w:rsidRPr="00571B2D" w:rsidRDefault="00571B2D" w:rsidP="00571B2D">
      <w:pPr>
        <w:rPr>
          <w:b/>
          <w:bCs/>
        </w:rPr>
      </w:pPr>
      <w:r w:rsidRPr="00571B2D">
        <w:rPr>
          <w:b/>
          <w:bCs/>
        </w:rPr>
        <w:t>1. Introduction: statistical models, loss functions, optimization</w:t>
      </w:r>
    </w:p>
    <w:p w14:paraId="6A639912" w14:textId="77777777" w:rsidR="00571B2D" w:rsidRPr="00571B2D" w:rsidRDefault="00571B2D" w:rsidP="00571B2D">
      <w:pPr>
        <w:rPr>
          <w:b/>
          <w:bCs/>
        </w:rPr>
      </w:pPr>
      <w:r w:rsidRPr="00571B2D">
        <w:rPr>
          <w:b/>
          <w:bCs/>
        </w:rPr>
        <w:t>2. Review of multivariate linear regression</w:t>
      </w:r>
    </w:p>
    <w:p w14:paraId="09F42B46" w14:textId="77777777" w:rsidR="00571B2D" w:rsidRPr="00571B2D" w:rsidRDefault="00571B2D" w:rsidP="00571B2D">
      <w:pPr>
        <w:rPr>
          <w:b/>
          <w:bCs/>
        </w:rPr>
      </w:pPr>
      <w:r w:rsidRPr="00571B2D">
        <w:rPr>
          <w:b/>
          <w:bCs/>
        </w:rPr>
        <w:t>3. Beyond linear regression: nonlinear regression, polynomial regression</w:t>
      </w:r>
    </w:p>
    <w:p w14:paraId="772CC6D6" w14:textId="77777777" w:rsidR="00571B2D" w:rsidRPr="00571B2D" w:rsidRDefault="00571B2D" w:rsidP="00571B2D">
      <w:pPr>
        <w:rPr>
          <w:b/>
          <w:bCs/>
        </w:rPr>
      </w:pPr>
      <w:r w:rsidRPr="00571B2D">
        <w:rPr>
          <w:b/>
          <w:bCs/>
        </w:rPr>
        <w:t>4. Learning theory: model selection, bias-variance trade-off, overfitting</w:t>
      </w:r>
    </w:p>
    <w:p w14:paraId="0BD4F89B" w14:textId="77777777" w:rsidR="00571B2D" w:rsidRPr="00571B2D" w:rsidRDefault="00571B2D" w:rsidP="00571B2D">
      <w:pPr>
        <w:rPr>
          <w:b/>
          <w:bCs/>
        </w:rPr>
      </w:pPr>
      <w:r w:rsidRPr="00571B2D">
        <w:rPr>
          <w:b/>
          <w:bCs/>
        </w:rPr>
        <w:t>and underfitting, penalization.</w:t>
      </w:r>
    </w:p>
    <w:p w14:paraId="04520557" w14:textId="77777777" w:rsidR="00571B2D" w:rsidRPr="00571B2D" w:rsidRDefault="00571B2D" w:rsidP="00571B2D">
      <w:pPr>
        <w:rPr>
          <w:b/>
          <w:bCs/>
        </w:rPr>
      </w:pPr>
      <w:r w:rsidRPr="00571B2D">
        <w:rPr>
          <w:b/>
          <w:bCs/>
        </w:rPr>
        <w:t>5. Regularization: Ridge regression</w:t>
      </w:r>
    </w:p>
    <w:p w14:paraId="59A38277" w14:textId="77777777" w:rsidR="00571B2D" w:rsidRPr="00571B2D" w:rsidRDefault="00571B2D" w:rsidP="00571B2D">
      <w:pPr>
        <w:rPr>
          <w:b/>
          <w:bCs/>
        </w:rPr>
      </w:pPr>
      <w:r w:rsidRPr="00571B2D">
        <w:rPr>
          <w:b/>
          <w:bCs/>
        </w:rPr>
        <w:t>6. Sparsity: LASSO</w:t>
      </w:r>
    </w:p>
    <w:p w14:paraId="70D10158" w14:textId="77777777" w:rsidR="00571B2D" w:rsidRPr="00571B2D" w:rsidRDefault="00571B2D" w:rsidP="00571B2D">
      <w:pPr>
        <w:rPr>
          <w:b/>
          <w:bCs/>
        </w:rPr>
      </w:pPr>
      <w:r w:rsidRPr="00571B2D">
        <w:rPr>
          <w:b/>
          <w:bCs/>
        </w:rPr>
        <w:t>7. Ensemble methods: Random forests, Boosting</w:t>
      </w:r>
    </w:p>
    <w:p w14:paraId="1D2D7F50" w14:textId="77777777" w:rsidR="00571B2D" w:rsidRPr="00571B2D" w:rsidRDefault="00571B2D" w:rsidP="00571B2D">
      <w:pPr>
        <w:rPr>
          <w:b/>
          <w:bCs/>
        </w:rPr>
      </w:pPr>
      <w:r w:rsidRPr="00571B2D">
        <w:rPr>
          <w:b/>
          <w:bCs/>
        </w:rPr>
        <w:lastRenderedPageBreak/>
        <w:t>8. Classification: Logistic regression, Neural net/Deep Learning</w:t>
      </w:r>
    </w:p>
    <w:p w14:paraId="7579DABA" w14:textId="77777777" w:rsidR="00571B2D" w:rsidRPr="00571B2D" w:rsidRDefault="00571B2D" w:rsidP="00571B2D">
      <w:pPr>
        <w:rPr>
          <w:b/>
          <w:bCs/>
        </w:rPr>
      </w:pPr>
      <w:r w:rsidRPr="00571B2D">
        <w:rPr>
          <w:b/>
          <w:bCs/>
        </w:rPr>
        <w:t>9. Dimensionality reduction: Nearest-neighbors clustering, Principal</w:t>
      </w:r>
    </w:p>
    <w:p w14:paraId="627D5B97" w14:textId="5EC91A63" w:rsidR="00571B2D" w:rsidRDefault="00571B2D" w:rsidP="00571B2D">
      <w:pPr>
        <w:rPr>
          <w:b/>
          <w:bCs/>
        </w:rPr>
      </w:pPr>
      <w:r w:rsidRPr="00571B2D">
        <w:rPr>
          <w:b/>
          <w:bCs/>
        </w:rPr>
        <w:t>component analysis (PCA).</w:t>
      </w:r>
    </w:p>
    <w:p w14:paraId="5E340080" w14:textId="6E9208A2" w:rsidR="00571B2D" w:rsidRDefault="00571B2D" w:rsidP="00571B2D">
      <w:pPr>
        <w:rPr>
          <w:b/>
          <w:bCs/>
        </w:rPr>
      </w:pPr>
      <w:r>
        <w:rPr>
          <w:b/>
          <w:bCs/>
        </w:rPr>
        <w:t>10. Text as data</w:t>
      </w:r>
    </w:p>
    <w:p w14:paraId="4F075E05" w14:textId="2413D3D0" w:rsidR="00660218" w:rsidRDefault="00571B2D" w:rsidP="004A1B7C">
      <w:pPr>
        <w:rPr>
          <w:b/>
          <w:bCs/>
        </w:rPr>
      </w:pPr>
      <w:r>
        <w:rPr>
          <w:b/>
          <w:bCs/>
        </w:rPr>
        <w:t>11. Deep Learning and AI in Economics and Social Sciences</w:t>
      </w:r>
    </w:p>
    <w:p w14:paraId="60FFB8D6" w14:textId="77777777" w:rsidR="004A1B7C" w:rsidRDefault="004A1B7C" w:rsidP="004A1B7C">
      <w:pPr>
        <w:rPr>
          <w:b/>
          <w:bCs/>
        </w:rPr>
      </w:pPr>
    </w:p>
    <w:p w14:paraId="648253EF" w14:textId="2C371E49" w:rsidR="004A1B7C" w:rsidRPr="008D6005" w:rsidRDefault="004A1B7C" w:rsidP="004A1B7C">
      <w:pPr>
        <w:rPr>
          <w:rFonts w:ascii="Times New Roman" w:hAnsi="Times New Roman" w:cs="Times New Roman"/>
          <w:b/>
        </w:rPr>
      </w:pPr>
      <w:r>
        <w:rPr>
          <w:b/>
          <w:bCs/>
        </w:rPr>
        <w:t>Books</w:t>
      </w:r>
    </w:p>
    <w:p w14:paraId="3092EEC8" w14:textId="77777777" w:rsidR="00571B2D" w:rsidRDefault="00571B2D" w:rsidP="00571B2D">
      <w:r>
        <w:t>Witten, D., Hastie, T., &amp; Tibshirani, R. (20</w:t>
      </w:r>
      <w:r>
        <w:t>2</w:t>
      </w:r>
      <w:r>
        <w:t>3). An introduction to statistical learning</w:t>
      </w:r>
      <w:r>
        <w:t xml:space="preserve"> (R/Python)</w:t>
      </w:r>
      <w:r>
        <w:t>. New York: Springer. Available for free at: http://www-bcf.usc.edu/</w:t>
      </w:r>
      <w:r>
        <w:rPr>
          <w:rFonts w:ascii="Cambria Math" w:hAnsi="Cambria Math" w:cs="Cambria Math"/>
        </w:rPr>
        <w:t>∼</w:t>
      </w:r>
      <w:r>
        <w:t>gareth/ISL/</w:t>
      </w:r>
    </w:p>
    <w:p w14:paraId="0315C0C9" w14:textId="2CA70685" w:rsidR="00571B2D" w:rsidRDefault="00571B2D" w:rsidP="00571B2D">
      <w:pPr>
        <w:rPr>
          <w:rFonts w:ascii="Times New Roman" w:hAnsi="Times New Roman" w:cs="Times New Roman"/>
        </w:rPr>
      </w:pPr>
      <w:r w:rsidRPr="00571B2D">
        <w:rPr>
          <w:rFonts w:ascii="Times New Roman" w:hAnsi="Times New Roman" w:cs="Times New Roman"/>
        </w:rPr>
        <w:t xml:space="preserve"> Matt Taddy, Leslie Hendrix and Matthew Harding</w:t>
      </w:r>
      <w:r>
        <w:rPr>
          <w:rFonts w:ascii="Times New Roman" w:hAnsi="Times New Roman" w:cs="Times New Roman"/>
        </w:rPr>
        <w:t xml:space="preserve"> (2023) </w:t>
      </w:r>
      <w:r w:rsidRPr="00571B2D">
        <w:rPr>
          <w:rFonts w:ascii="Times New Roman" w:hAnsi="Times New Roman" w:cs="Times New Roman"/>
        </w:rPr>
        <w:t>Modern Business Analytics, 1st Edition</w:t>
      </w:r>
      <w:r>
        <w:rPr>
          <w:rFonts w:ascii="Times New Roman" w:hAnsi="Times New Roman" w:cs="Times New Roman"/>
        </w:rPr>
        <w:t xml:space="preserve"> </w:t>
      </w:r>
    </w:p>
    <w:p w14:paraId="372D9218" w14:textId="77777777" w:rsidR="008D6005" w:rsidRPr="00420588" w:rsidRDefault="008D6005" w:rsidP="00660218">
      <w:pPr>
        <w:rPr>
          <w:rFonts w:ascii="Times New Roman" w:hAnsi="Times New Roman" w:cs="Times New Roman"/>
          <w:b/>
        </w:rPr>
      </w:pPr>
      <w:r w:rsidRPr="00420588">
        <w:rPr>
          <w:rFonts w:ascii="Times New Roman" w:hAnsi="Times New Roman" w:cs="Times New Roman"/>
          <w:b/>
        </w:rPr>
        <w:t>Reference Books:</w:t>
      </w:r>
    </w:p>
    <w:p w14:paraId="016E8003" w14:textId="7DAEFB78" w:rsidR="00F37F2A" w:rsidRPr="00F37F2A" w:rsidRDefault="004A1B7C" w:rsidP="00F37F2A">
      <w:pPr>
        <w:rPr>
          <w:rFonts w:ascii="Times New Roman" w:hAnsi="Times New Roman" w:cs="Times New Roman"/>
        </w:rPr>
      </w:pPr>
      <w:r w:rsidRPr="008D6005">
        <w:rPr>
          <w:rFonts w:ascii="Times New Roman" w:hAnsi="Times New Roman" w:cs="Times New Roman"/>
        </w:rPr>
        <w:t>James, Witten, Hastie, and Tibshirani</w:t>
      </w:r>
      <w:r>
        <w:rPr>
          <w:rFonts w:ascii="Times New Roman" w:hAnsi="Times New Roman" w:cs="Times New Roman"/>
        </w:rPr>
        <w:t xml:space="preserve"> </w:t>
      </w:r>
      <w:r w:rsidR="00F37F2A">
        <w:rPr>
          <w:rFonts w:ascii="Times New Roman" w:hAnsi="Times New Roman" w:cs="Times New Roman"/>
        </w:rPr>
        <w:t xml:space="preserve">(2009) </w:t>
      </w:r>
      <w:r w:rsidR="00F37F2A" w:rsidRPr="00F37F2A">
        <w:rPr>
          <w:rFonts w:ascii="Times New Roman" w:hAnsi="Times New Roman" w:cs="Times New Roman"/>
        </w:rPr>
        <w:t>The Elements of Statistical Learning</w:t>
      </w:r>
    </w:p>
    <w:p w14:paraId="216E2846" w14:textId="337794A5" w:rsidR="004A1B7C" w:rsidRPr="0034295E" w:rsidRDefault="00F37F2A" w:rsidP="00F37F2A">
      <w:pPr>
        <w:rPr>
          <w:rFonts w:ascii="Times New Roman" w:hAnsi="Times New Roman" w:cs="Times New Roman"/>
          <w:b/>
        </w:rPr>
      </w:pPr>
      <w:r w:rsidRPr="00F37F2A">
        <w:rPr>
          <w:rFonts w:ascii="Times New Roman" w:hAnsi="Times New Roman" w:cs="Times New Roman"/>
        </w:rPr>
        <w:t>Data Mining, Inference, and Prediction, Second Edition</w:t>
      </w:r>
      <w:r>
        <w:rPr>
          <w:rFonts w:ascii="Times New Roman" w:hAnsi="Times New Roman" w:cs="Times New Roman"/>
        </w:rPr>
        <w:t>, Springer</w:t>
      </w:r>
    </w:p>
    <w:p w14:paraId="47C71E0B" w14:textId="77777777" w:rsidR="008D6005" w:rsidRPr="008D6005" w:rsidRDefault="008D6005" w:rsidP="00660218">
      <w:pPr>
        <w:rPr>
          <w:rFonts w:ascii="Times New Roman" w:hAnsi="Times New Roman" w:cs="Times New Roman"/>
        </w:rPr>
      </w:pPr>
      <w:r>
        <w:rPr>
          <w:rFonts w:ascii="Times New Roman" w:hAnsi="Times New Roman" w:cs="Times New Roman"/>
        </w:rPr>
        <w:t>Econometrics by Baltagi , 2</w:t>
      </w:r>
      <w:r w:rsidRPr="008D6005">
        <w:rPr>
          <w:rFonts w:ascii="Times New Roman" w:hAnsi="Times New Roman" w:cs="Times New Roman"/>
          <w:vertAlign w:val="superscript"/>
        </w:rPr>
        <w:t>nd</w:t>
      </w:r>
      <w:r>
        <w:rPr>
          <w:rFonts w:ascii="Times New Roman" w:hAnsi="Times New Roman" w:cs="Times New Roman"/>
        </w:rPr>
        <w:t xml:space="preserve"> Edition , Springer Verlag (1999)</w:t>
      </w:r>
    </w:p>
    <w:sectPr w:rsidR="008D6005" w:rsidRPr="008D6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7AA"/>
    <w:multiLevelType w:val="hybridMultilevel"/>
    <w:tmpl w:val="9AC04E7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C3BF1"/>
    <w:multiLevelType w:val="hybridMultilevel"/>
    <w:tmpl w:val="86BC7764"/>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B26FB"/>
    <w:multiLevelType w:val="hybridMultilevel"/>
    <w:tmpl w:val="48F6585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308FA"/>
    <w:multiLevelType w:val="hybridMultilevel"/>
    <w:tmpl w:val="2E26EE4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503A0"/>
    <w:multiLevelType w:val="hybridMultilevel"/>
    <w:tmpl w:val="A2AAF710"/>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D0A4F"/>
    <w:multiLevelType w:val="hybridMultilevel"/>
    <w:tmpl w:val="519AEE84"/>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D00F1"/>
    <w:multiLevelType w:val="hybridMultilevel"/>
    <w:tmpl w:val="817CF4BA"/>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71220"/>
    <w:multiLevelType w:val="hybridMultilevel"/>
    <w:tmpl w:val="187486F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071CBC"/>
    <w:multiLevelType w:val="hybridMultilevel"/>
    <w:tmpl w:val="1096905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16975"/>
    <w:multiLevelType w:val="hybridMultilevel"/>
    <w:tmpl w:val="E716EF8E"/>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61D1A"/>
    <w:multiLevelType w:val="hybridMultilevel"/>
    <w:tmpl w:val="6D38713E"/>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97287D"/>
    <w:multiLevelType w:val="hybridMultilevel"/>
    <w:tmpl w:val="F5BE0E4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6511C8"/>
    <w:multiLevelType w:val="hybridMultilevel"/>
    <w:tmpl w:val="9F6A361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67728"/>
    <w:multiLevelType w:val="hybridMultilevel"/>
    <w:tmpl w:val="15AA892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8706A"/>
    <w:multiLevelType w:val="hybridMultilevel"/>
    <w:tmpl w:val="B714F8C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9F2ABC"/>
    <w:multiLevelType w:val="hybridMultilevel"/>
    <w:tmpl w:val="5008A68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3F0FDB"/>
    <w:multiLevelType w:val="hybridMultilevel"/>
    <w:tmpl w:val="13EA40E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8F3890"/>
    <w:multiLevelType w:val="hybridMultilevel"/>
    <w:tmpl w:val="7214D4B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A011F"/>
    <w:multiLevelType w:val="hybridMultilevel"/>
    <w:tmpl w:val="7FD22190"/>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7E1897"/>
    <w:multiLevelType w:val="hybridMultilevel"/>
    <w:tmpl w:val="FA9A9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CA1CBE"/>
    <w:multiLevelType w:val="hybridMultilevel"/>
    <w:tmpl w:val="A1A82B8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531405">
    <w:abstractNumId w:val="19"/>
  </w:num>
  <w:num w:numId="2" w16cid:durableId="1410154323">
    <w:abstractNumId w:val="11"/>
  </w:num>
  <w:num w:numId="3" w16cid:durableId="1591812611">
    <w:abstractNumId w:val="8"/>
  </w:num>
  <w:num w:numId="4" w16cid:durableId="1785879169">
    <w:abstractNumId w:val="14"/>
  </w:num>
  <w:num w:numId="5" w16cid:durableId="2077781555">
    <w:abstractNumId w:val="13"/>
  </w:num>
  <w:num w:numId="6" w16cid:durableId="1008560433">
    <w:abstractNumId w:val="15"/>
  </w:num>
  <w:num w:numId="7" w16cid:durableId="2126726951">
    <w:abstractNumId w:val="17"/>
  </w:num>
  <w:num w:numId="8" w16cid:durableId="1656376344">
    <w:abstractNumId w:val="2"/>
  </w:num>
  <w:num w:numId="9" w16cid:durableId="1855267877">
    <w:abstractNumId w:val="3"/>
  </w:num>
  <w:num w:numId="10" w16cid:durableId="1944145206">
    <w:abstractNumId w:val="16"/>
  </w:num>
  <w:num w:numId="11" w16cid:durableId="276840881">
    <w:abstractNumId w:val="5"/>
  </w:num>
  <w:num w:numId="12" w16cid:durableId="436562517">
    <w:abstractNumId w:val="4"/>
  </w:num>
  <w:num w:numId="13" w16cid:durableId="625626459">
    <w:abstractNumId w:val="9"/>
  </w:num>
  <w:num w:numId="14" w16cid:durableId="483738267">
    <w:abstractNumId w:val="12"/>
  </w:num>
  <w:num w:numId="15" w16cid:durableId="529490375">
    <w:abstractNumId w:val="18"/>
  </w:num>
  <w:num w:numId="16" w16cid:durableId="1667826405">
    <w:abstractNumId w:val="6"/>
  </w:num>
  <w:num w:numId="17" w16cid:durableId="1749112597">
    <w:abstractNumId w:val="10"/>
  </w:num>
  <w:num w:numId="18" w16cid:durableId="972292193">
    <w:abstractNumId w:val="0"/>
  </w:num>
  <w:num w:numId="19" w16cid:durableId="398603476">
    <w:abstractNumId w:val="7"/>
  </w:num>
  <w:num w:numId="20" w16cid:durableId="540091225">
    <w:abstractNumId w:val="1"/>
  </w:num>
  <w:num w:numId="21" w16cid:durableId="10675303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218"/>
    <w:rsid w:val="000473F6"/>
    <w:rsid w:val="00054C0A"/>
    <w:rsid w:val="0034295E"/>
    <w:rsid w:val="00420588"/>
    <w:rsid w:val="004A1B7C"/>
    <w:rsid w:val="004D3CCA"/>
    <w:rsid w:val="00571B2D"/>
    <w:rsid w:val="005A66A5"/>
    <w:rsid w:val="00660218"/>
    <w:rsid w:val="008D6005"/>
    <w:rsid w:val="00A802EF"/>
    <w:rsid w:val="00BD433C"/>
    <w:rsid w:val="00C45FC6"/>
    <w:rsid w:val="00D128E8"/>
    <w:rsid w:val="00DB0DD5"/>
    <w:rsid w:val="00E35BCB"/>
    <w:rsid w:val="00F3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227B"/>
  <w15:docId w15:val="{85510F7F-E18D-4432-AA75-91D8D8F2F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0218"/>
    <w:rPr>
      <w:color w:val="0563C1" w:themeColor="hyperlink"/>
      <w:u w:val="single"/>
    </w:rPr>
  </w:style>
  <w:style w:type="paragraph" w:styleId="ListParagraph">
    <w:name w:val="List Paragraph"/>
    <w:basedOn w:val="Normal"/>
    <w:uiPriority w:val="34"/>
    <w:qFormat/>
    <w:rsid w:val="00A80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1402">
      <w:bodyDiv w:val="1"/>
      <w:marLeft w:val="0"/>
      <w:marRight w:val="0"/>
      <w:marTop w:val="0"/>
      <w:marBottom w:val="0"/>
      <w:divBdr>
        <w:top w:val="none" w:sz="0" w:space="0" w:color="auto"/>
        <w:left w:val="none" w:sz="0" w:space="0" w:color="auto"/>
        <w:bottom w:val="none" w:sz="0" w:space="0" w:color="auto"/>
        <w:right w:val="none" w:sz="0" w:space="0" w:color="auto"/>
      </w:divBdr>
      <w:divsChild>
        <w:div w:id="1049956423">
          <w:marLeft w:val="0"/>
          <w:marRight w:val="0"/>
          <w:marTop w:val="0"/>
          <w:marBottom w:val="0"/>
          <w:divBdr>
            <w:top w:val="none" w:sz="0" w:space="0" w:color="auto"/>
            <w:left w:val="none" w:sz="0" w:space="0" w:color="auto"/>
            <w:bottom w:val="none" w:sz="0" w:space="0" w:color="auto"/>
            <w:right w:val="none" w:sz="0" w:space="0" w:color="auto"/>
          </w:divBdr>
        </w:div>
      </w:divsChild>
    </w:div>
    <w:div w:id="181621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Zahid Asghar</dc:creator>
  <cp:keywords/>
  <dc:description/>
  <cp:lastModifiedBy>Prof. Dr. Zahid Asghar</cp:lastModifiedBy>
  <cp:revision>4</cp:revision>
  <cp:lastPrinted>2016-02-16T09:39:00Z</cp:lastPrinted>
  <dcterms:created xsi:type="dcterms:W3CDTF">2017-02-12T13:56:00Z</dcterms:created>
  <dcterms:modified xsi:type="dcterms:W3CDTF">2023-08-20T15:43:00Z</dcterms:modified>
</cp:coreProperties>
</file>